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BA" w:rsidRDefault="008558E5">
      <w:r w:rsidRPr="008558E5">
        <w:t>e2a6b77dbd17</w:t>
      </w:r>
    </w:p>
    <w:sectPr w:rsidR="000860BA" w:rsidSect="0008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8E5"/>
    <w:rsid w:val="000860BA"/>
    <w:rsid w:val="008558E5"/>
    <w:rsid w:val="00DD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Васинов</dc:creator>
  <cp:keywords/>
  <dc:description/>
  <cp:lastModifiedBy>Василий Васинов</cp:lastModifiedBy>
  <cp:revision>3</cp:revision>
  <dcterms:created xsi:type="dcterms:W3CDTF">2015-12-22T16:25:00Z</dcterms:created>
  <dcterms:modified xsi:type="dcterms:W3CDTF">2015-12-22T16:25:00Z</dcterms:modified>
</cp:coreProperties>
</file>